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59B13" w14:textId="77777777" w:rsidR="003B77FE" w:rsidRPr="003B77FE" w:rsidRDefault="003B77FE" w:rsidP="003B77FE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444444"/>
          <w:sz w:val="20"/>
          <w:szCs w:val="20"/>
          <w:lang w:eastAsia="tr-TR"/>
        </w:rPr>
      </w:pPr>
      <w:r w:rsidRPr="003B77FE">
        <w:rPr>
          <w:rFonts w:ascii="Open Sans" w:eastAsia="Times New Roman" w:hAnsi="Open Sans" w:cs="Open Sans"/>
          <w:color w:val="444444"/>
          <w:sz w:val="20"/>
          <w:szCs w:val="20"/>
          <w:lang w:eastAsia="tr-TR"/>
        </w:rPr>
        <w:t> </w:t>
      </w:r>
    </w:p>
    <w:p w14:paraId="165B2ABB" w14:textId="77777777" w:rsidR="003B77FE" w:rsidRPr="003B77FE" w:rsidRDefault="003B77FE" w:rsidP="003B77FE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444444"/>
          <w:sz w:val="20"/>
          <w:szCs w:val="20"/>
          <w:lang w:eastAsia="tr-TR"/>
        </w:rPr>
      </w:pPr>
      <w:r w:rsidRPr="003B77FE">
        <w:rPr>
          <w:rFonts w:ascii="Open Sans" w:eastAsia="Times New Roman" w:hAnsi="Open Sans" w:cs="Open Sans"/>
          <w:color w:val="444444"/>
          <w:sz w:val="20"/>
          <w:szCs w:val="20"/>
          <w:lang w:eastAsia="tr-TR"/>
        </w:rPr>
        <w:t xml:space="preserve">6102 Sayılı </w:t>
      </w:r>
      <w:proofErr w:type="gramStart"/>
      <w:r w:rsidRPr="003B77FE">
        <w:rPr>
          <w:rFonts w:ascii="Open Sans" w:eastAsia="Times New Roman" w:hAnsi="Open Sans" w:cs="Open Sans"/>
          <w:color w:val="444444"/>
          <w:sz w:val="20"/>
          <w:szCs w:val="20"/>
          <w:lang w:eastAsia="tr-TR"/>
        </w:rPr>
        <w:t>Türk Ticaret Kanununun</w:t>
      </w:r>
      <w:proofErr w:type="gramEnd"/>
      <w:r w:rsidRPr="003B77FE">
        <w:rPr>
          <w:rFonts w:ascii="Open Sans" w:eastAsia="Times New Roman" w:hAnsi="Open Sans" w:cs="Open Sans"/>
          <w:color w:val="444444"/>
          <w:sz w:val="20"/>
          <w:szCs w:val="20"/>
          <w:lang w:eastAsia="tr-TR"/>
        </w:rPr>
        <w:t xml:space="preserve"> 198. maddesine göre şirketler topluluğuna dahil olan şirketlerin ortaklarının sermaye oranlarının kanunda yazılı sınırlara göre meydana gelmiş değişiklikler tescil ve ilana tabidir,</w:t>
      </w:r>
    </w:p>
    <w:p w14:paraId="4283011B" w14:textId="77777777" w:rsidR="003B77FE" w:rsidRPr="003B77FE" w:rsidRDefault="003B77FE" w:rsidP="003B77FE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444444"/>
          <w:sz w:val="20"/>
          <w:szCs w:val="20"/>
          <w:lang w:eastAsia="tr-TR"/>
        </w:rPr>
      </w:pPr>
      <w:r w:rsidRPr="003B77FE">
        <w:rPr>
          <w:rFonts w:ascii="Open Sans" w:eastAsia="Times New Roman" w:hAnsi="Open Sans" w:cs="Open Sans"/>
          <w:b/>
          <w:bCs/>
          <w:color w:val="444444"/>
          <w:sz w:val="20"/>
          <w:szCs w:val="20"/>
          <w:lang w:eastAsia="tr-TR"/>
        </w:rPr>
        <w:t>GEREKLİ EVRAKLAR</w:t>
      </w:r>
    </w:p>
    <w:p w14:paraId="36CE32FD" w14:textId="77777777" w:rsidR="003B77FE" w:rsidRPr="003B77FE" w:rsidRDefault="003B77FE" w:rsidP="003B77FE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444444"/>
          <w:sz w:val="20"/>
          <w:szCs w:val="20"/>
          <w:lang w:eastAsia="tr-TR"/>
        </w:rPr>
      </w:pPr>
      <w:r w:rsidRPr="003B77FE">
        <w:rPr>
          <w:rFonts w:ascii="Open Sans" w:eastAsia="Times New Roman" w:hAnsi="Open Sans" w:cs="Open Sans"/>
          <w:b/>
          <w:bCs/>
          <w:color w:val="444444"/>
          <w:sz w:val="20"/>
          <w:szCs w:val="20"/>
          <w:lang w:eastAsia="tr-TR"/>
        </w:rPr>
        <w:t>1)</w:t>
      </w:r>
      <w:r w:rsidRPr="003B77FE">
        <w:rPr>
          <w:rFonts w:ascii="Open Sans" w:eastAsia="Times New Roman" w:hAnsi="Open Sans" w:cs="Open Sans"/>
          <w:color w:val="444444"/>
          <w:sz w:val="20"/>
          <w:szCs w:val="20"/>
          <w:lang w:eastAsia="tr-TR"/>
        </w:rPr>
        <w:t> </w:t>
      </w:r>
      <w:hyperlink r:id="rId4" w:tgtFrame="_blank" w:history="1">
        <w:r w:rsidRPr="003B77FE">
          <w:rPr>
            <w:rFonts w:ascii="Open Sans" w:eastAsia="Times New Roman" w:hAnsi="Open Sans" w:cs="Open Sans"/>
            <w:b/>
            <w:bCs/>
            <w:color w:val="4974A1"/>
            <w:sz w:val="20"/>
            <w:szCs w:val="20"/>
            <w:u w:val="single"/>
            <w:lang w:eastAsia="tr-TR"/>
          </w:rPr>
          <w:t>Dilekçe</w:t>
        </w:r>
      </w:hyperlink>
    </w:p>
    <w:p w14:paraId="1F86E702" w14:textId="77777777" w:rsidR="003B77FE" w:rsidRPr="003B77FE" w:rsidRDefault="003B77FE" w:rsidP="003B77FE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444444"/>
          <w:sz w:val="20"/>
          <w:szCs w:val="20"/>
          <w:lang w:eastAsia="tr-TR"/>
        </w:rPr>
      </w:pPr>
      <w:r w:rsidRPr="003B77FE">
        <w:rPr>
          <w:rFonts w:ascii="Open Sans" w:eastAsia="Times New Roman" w:hAnsi="Open Sans" w:cs="Open Sans"/>
          <w:b/>
          <w:bCs/>
          <w:color w:val="444444"/>
          <w:sz w:val="20"/>
          <w:szCs w:val="20"/>
          <w:lang w:eastAsia="tr-TR"/>
        </w:rPr>
        <w:t>2)</w:t>
      </w:r>
      <w:r w:rsidRPr="003B77FE">
        <w:rPr>
          <w:rFonts w:ascii="Open Sans" w:eastAsia="Times New Roman" w:hAnsi="Open Sans" w:cs="Open Sans"/>
          <w:color w:val="444444"/>
          <w:sz w:val="20"/>
          <w:szCs w:val="20"/>
          <w:lang w:eastAsia="tr-TR"/>
        </w:rPr>
        <w:t> Noter tasdikli </w:t>
      </w:r>
      <w:hyperlink r:id="rId5" w:tgtFrame="_blank" w:history="1">
        <w:r w:rsidRPr="003B77FE">
          <w:rPr>
            <w:rFonts w:ascii="Open Sans" w:eastAsia="Times New Roman" w:hAnsi="Open Sans" w:cs="Open Sans"/>
            <w:b/>
            <w:bCs/>
            <w:color w:val="4974A1"/>
            <w:sz w:val="20"/>
            <w:szCs w:val="20"/>
            <w:u w:val="single"/>
            <w:lang w:eastAsia="tr-TR"/>
          </w:rPr>
          <w:t>Yönetim Kurulu Kararı</w:t>
        </w:r>
      </w:hyperlink>
    </w:p>
    <w:p w14:paraId="4102B3D7" w14:textId="77777777" w:rsidR="005A0748" w:rsidRDefault="005A0748"/>
    <w:sectPr w:rsidR="005A07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F5E"/>
    <w:rsid w:val="001E5433"/>
    <w:rsid w:val="00253C88"/>
    <w:rsid w:val="003B77FE"/>
    <w:rsid w:val="004955B9"/>
    <w:rsid w:val="005A0748"/>
    <w:rsid w:val="005F4EE4"/>
    <w:rsid w:val="005F625C"/>
    <w:rsid w:val="00B93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77190D-7529-458C-92D6-34A986A32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862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matso.org.tr/images/tescil-ve-uyelik/tescil-evraklari/anonim-sirket/as-198-bildirim-karari.doc" TargetMode="External"/><Relationship Id="rId4" Type="http://schemas.openxmlformats.org/officeDocument/2006/relationships/hyperlink" Target="https://www.matso.org.tr/images/tescil-ve-uyelik/formlar/1-dilekce.doc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Ofis 365</dc:creator>
  <cp:keywords/>
  <dc:description/>
  <cp:lastModifiedBy>Ofis 365</cp:lastModifiedBy>
  <cp:revision>2</cp:revision>
  <dcterms:created xsi:type="dcterms:W3CDTF">2023-09-08T08:55:00Z</dcterms:created>
  <dcterms:modified xsi:type="dcterms:W3CDTF">2023-09-08T08:56:00Z</dcterms:modified>
</cp:coreProperties>
</file>