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435F" w14:textId="77777777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GEREKLİ EVRAKLAR</w:t>
      </w:r>
    </w:p>
    <w:p w14:paraId="4542652F" w14:textId="3A68723A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1) </w:t>
      </w:r>
      <w:r>
        <w:rPr>
          <w:rFonts w:ascii="Open Sans" w:hAnsi="Open Sans" w:cs="Open Sans"/>
          <w:color w:val="444444"/>
          <w:sz w:val="20"/>
          <w:szCs w:val="20"/>
        </w:rPr>
        <w:t xml:space="preserve">Şirketin kayıtlı olduğu Eski merkezdeki Sicil Müdürlüğünden TSY Madde 111 e göre belge </w:t>
      </w:r>
      <w:proofErr w:type="gramStart"/>
      <w:r>
        <w:rPr>
          <w:rFonts w:ascii="Open Sans" w:hAnsi="Open Sans" w:cs="Open Sans"/>
          <w:color w:val="444444"/>
          <w:sz w:val="20"/>
          <w:szCs w:val="20"/>
        </w:rPr>
        <w:t>( 1</w:t>
      </w:r>
      <w:proofErr w:type="gramEnd"/>
      <w:r>
        <w:rPr>
          <w:rFonts w:ascii="Open Sans" w:hAnsi="Open Sans" w:cs="Open Sans"/>
          <w:color w:val="444444"/>
          <w:sz w:val="20"/>
          <w:szCs w:val="20"/>
        </w:rPr>
        <w:t xml:space="preserve"> adet ıslak imzalı asıl veya e-imzalı)</w:t>
      </w:r>
    </w:p>
    <w:p w14:paraId="1F30A0EE" w14:textId="77777777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2) </w:t>
      </w:r>
      <w:hyperlink r:id="rId4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shd w:val="clear" w:color="auto" w:fill="F3F3F3"/>
          </w:rPr>
          <w:t>Yeni Kayıt Talep Dilekçesi</w:t>
        </w:r>
      </w:hyperlink>
    </w:p>
    <w:p w14:paraId="279A90AC" w14:textId="77777777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3)</w:t>
      </w:r>
      <w:r>
        <w:rPr>
          <w:rFonts w:ascii="Open Sans" w:hAnsi="Open Sans" w:cs="Open Sans"/>
          <w:color w:val="444444"/>
          <w:sz w:val="20"/>
          <w:szCs w:val="20"/>
        </w:rPr>
        <w:t> </w:t>
      </w:r>
      <w:hyperlink r:id="rId5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</w:rPr>
          <w:t>Tüzel Kişiler İçin Kayıt Beyannamesi</w:t>
        </w:r>
      </w:hyperlink>
      <w:r>
        <w:rPr>
          <w:rFonts w:ascii="Open Sans" w:hAnsi="Open Sans" w:cs="Open Sans"/>
          <w:color w:val="444444"/>
          <w:sz w:val="20"/>
          <w:szCs w:val="20"/>
        </w:rPr>
        <w:t> (Odaya kayıt için)</w:t>
      </w:r>
    </w:p>
    <w:p w14:paraId="6FACD186" w14:textId="77777777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4)</w:t>
      </w:r>
      <w:r>
        <w:rPr>
          <w:rFonts w:ascii="Open Sans" w:hAnsi="Open Sans" w:cs="Open Sans"/>
          <w:color w:val="444444"/>
          <w:sz w:val="20"/>
          <w:szCs w:val="20"/>
        </w:rPr>
        <w:t> Tüm ortakların 2 şer adet </w:t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fotoğrafları</w:t>
      </w:r>
    </w:p>
    <w:p w14:paraId="53EF06FA" w14:textId="26D8B8F9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5)</w:t>
      </w:r>
      <w:r>
        <w:rPr>
          <w:rFonts w:ascii="Open Sans" w:hAnsi="Open Sans" w:cs="Open Sans"/>
          <w:color w:val="444444"/>
          <w:sz w:val="20"/>
          <w:szCs w:val="20"/>
        </w:rPr>
        <w:t> Şirket sözleşmesinin değişen merkez maddesinin yeni şeklinin tam metin olarak yer aldığı noter tasdikli </w:t>
      </w:r>
      <w:hyperlink r:id="rId6" w:tgtFrame="_blank" w:history="1">
        <w:r w:rsidRPr="00477ED6">
          <w:rPr>
            <w:rStyle w:val="Kpr"/>
            <w:rFonts w:ascii="Open Sans" w:hAnsi="Open Sans" w:cs="Open Sans"/>
            <w:color w:val="000000" w:themeColor="text1"/>
            <w:sz w:val="20"/>
            <w:szCs w:val="20"/>
            <w:u w:val="none"/>
          </w:rPr>
          <w:t>Ortaklar Kurulu Kararı</w:t>
        </w:r>
      </w:hyperlink>
      <w:r w:rsidRPr="00477ED6">
        <w:rPr>
          <w:rFonts w:ascii="Open Sans" w:hAnsi="Open Sans" w:cs="Open Sans"/>
          <w:color w:val="000000" w:themeColor="text1"/>
          <w:sz w:val="20"/>
          <w:szCs w:val="20"/>
        </w:rPr>
        <w:t> (</w:t>
      </w:r>
      <w:r>
        <w:rPr>
          <w:rFonts w:ascii="Open Sans" w:hAnsi="Open Sans" w:cs="Open Sans"/>
          <w:color w:val="444444"/>
          <w:sz w:val="20"/>
          <w:szCs w:val="20"/>
        </w:rPr>
        <w:t>1 asıl 2 fotokopi)</w:t>
      </w:r>
    </w:p>
    <w:p w14:paraId="633CE8E5" w14:textId="24C99612" w:rsidR="00152F57" w:rsidRDefault="00152F57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6)</w:t>
      </w:r>
      <w:r w:rsidRPr="00152F57">
        <w:rPr>
          <w:rFonts w:ascii="Open Sans" w:hAnsi="Open Sans" w:cs="Open Sans"/>
          <w:b/>
          <w:bCs/>
          <w:color w:val="0070C0"/>
          <w:sz w:val="20"/>
          <w:szCs w:val="20"/>
          <w:u w:val="single"/>
        </w:rPr>
        <w:t>Taahhütname</w:t>
      </w:r>
    </w:p>
    <w:p w14:paraId="13EB840F" w14:textId="77777777" w:rsidR="00573324" w:rsidRDefault="00573324" w:rsidP="0057332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 </w:t>
      </w:r>
    </w:p>
    <w:p w14:paraId="52040B13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09"/>
    <w:rsid w:val="00152F57"/>
    <w:rsid w:val="001E5433"/>
    <w:rsid w:val="00253C88"/>
    <w:rsid w:val="00295A09"/>
    <w:rsid w:val="00477ED6"/>
    <w:rsid w:val="004955B9"/>
    <w:rsid w:val="00573324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4AD"/>
  <w15:chartTrackingRefBased/>
  <w15:docId w15:val="{A69B3959-EEDC-42E1-BEAA-0E288779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332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7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kollektif/kollektif-ortaklarkurulukarari.doc" TargetMode="External"/><Relationship Id="rId5" Type="http://schemas.openxmlformats.org/officeDocument/2006/relationships/hyperlink" Target="https://www.matso.org.tr/images/tescil-ve-uyelik/formlar/tuzel-kisiler-icin-kayit-beyannanesi.doc" TargetMode="External"/><Relationship Id="rId4" Type="http://schemas.openxmlformats.org/officeDocument/2006/relationships/hyperlink" Target="https://www.matso.org.tr/images/tescil-ve-uyelik/formlar/yeni-kayit-talep-dilekcesi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2023-09-08T10:44:00Z</dcterms:created>
  <dcterms:modified xsi:type="dcterms:W3CDTF">2023-09-20T11:17:00Z</dcterms:modified>
</cp:coreProperties>
</file>