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317E" w14:textId="77777777" w:rsidR="00052C71" w:rsidRDefault="00052C71" w:rsidP="00052C71"/>
    <w:p w14:paraId="319D6993" w14:textId="77777777" w:rsidR="00052C71" w:rsidRDefault="00052C71" w:rsidP="00052C71"/>
    <w:p w14:paraId="3A7A8B86" w14:textId="79F470EF" w:rsidR="00052C71" w:rsidRPr="00052C71" w:rsidRDefault="00052C71" w:rsidP="00052C71">
      <w:r w:rsidRPr="00052C71">
        <w:t>1-</w:t>
      </w:r>
      <w:hyperlink r:id="rId4" w:tgtFrame="_blank" w:history="1">
        <w:r w:rsidRPr="00052C71">
          <w:rPr>
            <w:rStyle w:val="Kpr"/>
            <w:b/>
            <w:bCs/>
          </w:rPr>
          <w:t>Dilekçe</w:t>
        </w:r>
      </w:hyperlink>
    </w:p>
    <w:p w14:paraId="0A47758A" w14:textId="77777777" w:rsidR="00052C71" w:rsidRPr="00052C71" w:rsidRDefault="00052C71" w:rsidP="00052C71">
      <w:r w:rsidRPr="00052C71">
        <w:t>2-</w:t>
      </w:r>
      <w:hyperlink r:id="rId5" w:tgtFrame="_blank" w:history="1">
        <w:r w:rsidRPr="00052C71">
          <w:rPr>
            <w:rStyle w:val="Kpr"/>
            <w:b/>
            <w:bCs/>
          </w:rPr>
          <w:t>Yönetim Kurulu Kararı</w:t>
        </w:r>
      </w:hyperlink>
    </w:p>
    <w:p w14:paraId="7274EB26" w14:textId="77777777" w:rsidR="00052C71" w:rsidRPr="00052C71" w:rsidRDefault="00052C71" w:rsidP="00052C71">
      <w:r w:rsidRPr="00052C71">
        <w:t>3-</w:t>
      </w:r>
      <w:r w:rsidRPr="00052C71">
        <w:rPr>
          <w:b/>
          <w:bCs/>
        </w:rPr>
        <w:t>Hamiline Yazılı Sermayenin tamamının ödendiğine dair SMMM/YMM raporu</w:t>
      </w:r>
    </w:p>
    <w:p w14:paraId="370320A4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36"/>
    <w:rsid w:val="00052C71"/>
    <w:rsid w:val="00076236"/>
    <w:rsid w:val="001E5433"/>
    <w:rsid w:val="00253C88"/>
    <w:rsid w:val="004955B9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7F52"/>
  <w15:chartTrackingRefBased/>
  <w15:docId w15:val="{7414233A-C26E-4E47-8319-A95CB0AB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52C7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52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so.org.tr/images/tescil-ve-uyelik/tescil-evraklari/anonim-sirket/as-hamilinehissebasim-karari.doc" TargetMode="Externa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2023-09-04T12:50:00Z</dcterms:created>
  <dcterms:modified xsi:type="dcterms:W3CDTF">2023-09-04T12:50:00Z</dcterms:modified>
</cp:coreProperties>
</file>